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A3" w:rsidRDefault="007418A4" w:rsidP="00C025A3">
      <w:pPr>
        <w:pStyle w:val="Tytu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C025A3">
        <w:rPr>
          <w:rFonts w:ascii="Arial" w:hAnsi="Arial" w:cs="Arial"/>
        </w:rPr>
        <w:t xml:space="preserve"> do SIWZ </w:t>
      </w:r>
    </w:p>
    <w:p w:rsidR="00C025A3" w:rsidRDefault="00C025A3" w:rsidP="00C025A3">
      <w:pPr>
        <w:pStyle w:val="Tytu"/>
        <w:spacing w:line="360" w:lineRule="auto"/>
        <w:jc w:val="left"/>
        <w:rPr>
          <w:rFonts w:ascii="Arial" w:hAnsi="Arial" w:cs="Arial"/>
        </w:rPr>
      </w:pPr>
    </w:p>
    <w:p w:rsidR="00C025A3" w:rsidRDefault="00C025A3" w:rsidP="00C025A3">
      <w:pPr>
        <w:pStyle w:val="Tytu"/>
        <w:spacing w:line="360" w:lineRule="auto"/>
        <w:jc w:val="left"/>
        <w:rPr>
          <w:rFonts w:ascii="Arial" w:hAnsi="Arial" w:cs="Arial"/>
        </w:rPr>
      </w:pPr>
    </w:p>
    <w:p w:rsidR="00C025A3" w:rsidRDefault="00C025A3" w:rsidP="00C025A3">
      <w:pPr>
        <w:pStyle w:val="Tytu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Umowa nr ……………….. WZÓR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>
        <w:rPr>
          <w:rFonts w:ascii="Arial" w:hAnsi="Arial" w:cs="Arial"/>
          <w:b/>
        </w:rPr>
        <w:t>……………..</w:t>
      </w:r>
      <w:r>
        <w:rPr>
          <w:rFonts w:ascii="Arial" w:hAnsi="Arial" w:cs="Arial"/>
        </w:rPr>
        <w:t xml:space="preserve"> r. w </w:t>
      </w:r>
      <w:r w:rsidR="007418A4">
        <w:rPr>
          <w:rFonts w:ascii="Arial" w:hAnsi="Arial" w:cs="Arial"/>
        </w:rPr>
        <w:t>Elblągu</w:t>
      </w:r>
      <w:r>
        <w:rPr>
          <w:rFonts w:ascii="Arial" w:hAnsi="Arial" w:cs="Arial"/>
        </w:rPr>
        <w:t xml:space="preserve"> pomiędzy:</w:t>
      </w:r>
    </w:p>
    <w:p w:rsidR="00C025A3" w:rsidRDefault="007418A4" w:rsidP="007418A4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Powiatowym Urzędem Pracy w Elblągu </w:t>
      </w:r>
      <w:r w:rsidR="00C025A3">
        <w:rPr>
          <w:rFonts w:ascii="Arial" w:hAnsi="Arial" w:cs="Arial"/>
        </w:rPr>
        <w:t xml:space="preserve"> </w:t>
      </w:r>
      <w:r w:rsidR="00C025A3">
        <w:rPr>
          <w:rStyle w:val="Pogrubienie"/>
          <w:rFonts w:ascii="Arial" w:hAnsi="Arial" w:cs="Arial"/>
          <w:b w:val="0"/>
        </w:rPr>
        <w:t>ul. </w:t>
      </w:r>
      <w:r>
        <w:rPr>
          <w:rStyle w:val="Pogrubienie"/>
          <w:rFonts w:ascii="Arial" w:hAnsi="Arial" w:cs="Arial"/>
          <w:b w:val="0"/>
        </w:rPr>
        <w:t>Saperów 24, 82 – 300 Elbląg</w:t>
      </w:r>
      <w:r w:rsidR="00C025A3">
        <w:rPr>
          <w:rStyle w:val="Pogrubienie"/>
          <w:rFonts w:ascii="Arial" w:hAnsi="Arial" w:cs="Arial"/>
          <w:b w:val="0"/>
        </w:rPr>
        <w:t> </w:t>
      </w:r>
      <w:r>
        <w:rPr>
          <w:rFonts w:ascii="Arial" w:hAnsi="Arial" w:cs="Arial"/>
        </w:rPr>
        <w:t xml:space="preserve">,                    </w:t>
      </w:r>
      <w:r w:rsidR="00C025A3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578-26-08-266</w:t>
      </w:r>
      <w:r w:rsidR="00C025A3">
        <w:rPr>
          <w:rFonts w:ascii="Arial" w:hAnsi="Arial" w:cs="Arial"/>
        </w:rPr>
        <w:t xml:space="preserve">, REGON </w:t>
      </w:r>
      <w:r>
        <w:rPr>
          <w:rFonts w:ascii="Arial" w:hAnsi="Arial" w:cs="Arial"/>
        </w:rPr>
        <w:t>170782982</w:t>
      </w:r>
      <w:r w:rsidR="00C025A3">
        <w:rPr>
          <w:rFonts w:ascii="Arial" w:hAnsi="Arial" w:cs="Arial"/>
        </w:rPr>
        <w:t xml:space="preserve">,   </w:t>
      </w:r>
      <w:r>
        <w:rPr>
          <w:rFonts w:ascii="Arial" w:hAnsi="Arial" w:cs="Arial"/>
        </w:rPr>
        <w:t xml:space="preserve">zwanym </w:t>
      </w:r>
      <w:r w:rsidR="00C025A3">
        <w:rPr>
          <w:rFonts w:ascii="Arial" w:hAnsi="Arial" w:cs="Arial"/>
        </w:rPr>
        <w:t xml:space="preserve"> dal</w:t>
      </w:r>
      <w:r>
        <w:rPr>
          <w:rFonts w:ascii="Arial" w:hAnsi="Arial" w:cs="Arial"/>
        </w:rPr>
        <w:t>ej Zamawiającym,  reprezentowanym</w:t>
      </w:r>
      <w:r w:rsidR="00C025A3">
        <w:rPr>
          <w:rFonts w:ascii="Arial" w:hAnsi="Arial" w:cs="Arial"/>
        </w:rPr>
        <w:t xml:space="preserve"> przez:</w:t>
      </w:r>
    </w:p>
    <w:p w:rsidR="00C025A3" w:rsidRDefault="00C025A3" w:rsidP="00C025A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418A4" w:rsidRDefault="00C025A3" w:rsidP="00C025A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:rsidR="00C025A3" w:rsidRDefault="00C025A3" w:rsidP="00C025A3">
      <w:pPr>
        <w:spacing w:line="360" w:lineRule="auto"/>
        <w:ind w:lef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C025A3" w:rsidRDefault="007418A4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</w:p>
    <w:p w:rsidR="00C025A3" w:rsidRDefault="00C025A3" w:rsidP="00C025A3">
      <w:pPr>
        <w:spacing w:line="360" w:lineRule="auto"/>
        <w:ind w:left="1077"/>
        <w:jc w:val="both"/>
        <w:rPr>
          <w:rFonts w:ascii="Arial" w:hAnsi="Arial" w:cs="Arial"/>
          <w:b/>
          <w:bCs/>
          <w:sz w:val="20"/>
          <w:szCs w:val="20"/>
        </w:rPr>
      </w:pPr>
    </w:p>
    <w:p w:rsidR="00C025A3" w:rsidRDefault="00C025A3" w:rsidP="00C025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  <w:bCs/>
        </w:rPr>
        <w:t>Wykonawcą</w:t>
      </w:r>
    </w:p>
    <w:p w:rsidR="00C025A3" w:rsidRDefault="00C025A3" w:rsidP="00C025A3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udzielenia zamówienia publicznego w trybie przetargu nieograniczonego zgodnie z art. 39 ustawy z dnia 29 stycznia 2004 r. Prawo zamówień publicznych </w:t>
      </w:r>
      <w:r w:rsidR="005A5A14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(t</w:t>
      </w:r>
      <w:r w:rsidR="005A5A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j. Dz. U. z 2013 r., poz. 907 ze zm.) zwaną dalej „ ustawą PZP”, o następującej treści: </w:t>
      </w:r>
    </w:p>
    <w:p w:rsidR="00C025A3" w:rsidRDefault="00C025A3" w:rsidP="00C025A3">
      <w:pPr>
        <w:spacing w:line="360" w:lineRule="auto"/>
        <w:ind w:left="284"/>
        <w:jc w:val="both"/>
        <w:rPr>
          <w:rFonts w:ascii="Arial" w:hAnsi="Arial" w:cs="Arial"/>
        </w:rPr>
      </w:pPr>
    </w:p>
    <w:p w:rsidR="00C025A3" w:rsidRDefault="00C025A3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Przedmiotem zamówienia jest świadczenie usług pocztowych w obrocie krajowym i zagranicznym na rzecz </w:t>
      </w:r>
      <w:r w:rsidR="007418A4">
        <w:rPr>
          <w:rFonts w:ascii="Arial" w:hAnsi="Arial" w:cs="Arial"/>
        </w:rPr>
        <w:t>Powiatowego Urzędu Pracy w Elblągu i Filii PUP w Pasłęku</w:t>
      </w:r>
      <w:r>
        <w:rPr>
          <w:rFonts w:ascii="Arial" w:hAnsi="Arial" w:cs="Arial"/>
        </w:rPr>
        <w:t xml:space="preserve"> w zakresie przyjmowania, przemieszczania i doręczania do każdego miejsca w kraju i za granicą przesyłek listowych, paczek pocztowych oraz przesyłek kurierskich.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Szczegółowy zakres przedmiotu zamówienia określony został w opisie przedmiotu zamówienia, który stanowi załącznik nr 1</w:t>
      </w:r>
      <w:r w:rsidR="005A5A14">
        <w:rPr>
          <w:rFonts w:ascii="Arial" w:hAnsi="Arial" w:cs="Arial"/>
        </w:rPr>
        <w:t xml:space="preserve"> do umowy i formularza oferty.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oświadcza, że: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do realizacji przedmiotu niniejszej umowy będzie zatrudniał na podstawie umowy o pracę …………. osób w przeliczeniu na pełny wymiar czasu pracy,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do dnia </w:t>
      </w:r>
      <w:r w:rsidR="005A5A14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przekaże Zamawiającemu wykaz tych osób, który będzie uwzględniał imię i nazwisko pracownik</w:t>
      </w:r>
      <w:r w:rsidR="00B72A7D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oraz wymiar czasu pracy, wykaz ten będzie stanowił integralną część niniejszej umowy.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zastrzega sobie prawo przeprowadzenia kontroli w ww. zakresie poprzez żądanie dostarczenia przez Wykonawcę stosownych dokumentów z ZUS, potwierdzających liczbę osób o których mowa w ust. 3, zgłoszonych do ubezpieczenia społecznego na podstawie umowy o pracę. Dokument ten Wykonawca musi złożyć niezwłocznie, nie później jednak niż 14 dni roboczych od otrzymania pisemnego żądania od Zamawiającego.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zobowiązuje się do realizacji warunków umowy z należytą starannością.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25A3" w:rsidRDefault="00C025A3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:rsidR="00C025A3" w:rsidRDefault="00C025A3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świadczyć usługi na zasadach określonych w powszechnie obowiązujących przepisach prawa, tj. w szczególności: 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 Ustawie dnia 23 li</w:t>
      </w:r>
      <w:r w:rsidR="005A5A14">
        <w:rPr>
          <w:rFonts w:ascii="Arial" w:hAnsi="Arial" w:cs="Arial"/>
        </w:rPr>
        <w:t>stopada 2012 r. Prawo pocztowe (</w:t>
      </w:r>
      <w:r>
        <w:rPr>
          <w:rFonts w:ascii="Arial" w:hAnsi="Arial" w:cs="Arial"/>
        </w:rPr>
        <w:t xml:space="preserve">Dz. U. </w:t>
      </w:r>
      <w:r w:rsidR="005A5A14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2012</w:t>
      </w:r>
      <w:r w:rsidR="005A5A14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="005A5A14">
        <w:rPr>
          <w:rFonts w:ascii="Arial" w:hAnsi="Arial" w:cs="Arial"/>
        </w:rPr>
        <w:t>, poz. 1529)</w:t>
      </w:r>
      <w:r>
        <w:rPr>
          <w:rFonts w:ascii="Arial" w:hAnsi="Arial" w:cs="Arial"/>
        </w:rPr>
        <w:t xml:space="preserve"> oraz przepisach wykonawczych;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Rozporządzeniu Ministra Administracji i Cyfryzacji z dnia 29 kwietnia 2013 r. w sprawie warunków wykonywania usług powszechnych przez </w:t>
      </w:r>
      <w:r w:rsidR="005A5A14">
        <w:rPr>
          <w:rFonts w:ascii="Arial" w:hAnsi="Arial" w:cs="Arial"/>
        </w:rPr>
        <w:t>operatora wyznaczonego (</w:t>
      </w:r>
      <w:r>
        <w:rPr>
          <w:rFonts w:ascii="Arial" w:hAnsi="Arial" w:cs="Arial"/>
        </w:rPr>
        <w:t xml:space="preserve">Dz. U. </w:t>
      </w:r>
      <w:r w:rsidR="005A5A14">
        <w:rPr>
          <w:rFonts w:ascii="Arial" w:hAnsi="Arial" w:cs="Arial"/>
        </w:rPr>
        <w:t>z 2013 r., poz. 545 ze zm.)</w:t>
      </w:r>
      <w:r>
        <w:rPr>
          <w:rFonts w:ascii="Arial" w:hAnsi="Arial" w:cs="Arial"/>
        </w:rPr>
        <w:t xml:space="preserve">; 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3/ Rozporządzeniu Ministra Administracji i Cyfryzacji z dnia 26 listopada 2013 r. w spraw</w:t>
      </w:r>
      <w:r w:rsidR="005A5A14">
        <w:rPr>
          <w:rFonts w:ascii="Arial" w:hAnsi="Arial" w:cs="Arial"/>
        </w:rPr>
        <w:t>ie reklamacji usługi pocztowej  (</w:t>
      </w:r>
      <w:r>
        <w:rPr>
          <w:rFonts w:ascii="Arial" w:hAnsi="Arial" w:cs="Arial"/>
        </w:rPr>
        <w:t>Dz. U. z</w:t>
      </w:r>
      <w:r w:rsidR="005A5A14">
        <w:rPr>
          <w:rFonts w:ascii="Arial" w:hAnsi="Arial" w:cs="Arial"/>
        </w:rPr>
        <w:t xml:space="preserve"> 2013 r., poz. 1468 ze zm.)</w:t>
      </w:r>
      <w:r>
        <w:rPr>
          <w:rFonts w:ascii="Arial" w:hAnsi="Arial" w:cs="Arial"/>
        </w:rPr>
        <w:t xml:space="preserve">; 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4/ Ustawie z dnia 29 sierpnia </w:t>
      </w:r>
      <w:r w:rsidR="005A5A14">
        <w:rPr>
          <w:rFonts w:ascii="Arial" w:hAnsi="Arial" w:cs="Arial"/>
        </w:rPr>
        <w:t xml:space="preserve">1997 roku Ordynacji podatkowej (t. j. </w:t>
      </w:r>
      <w:r>
        <w:rPr>
          <w:rFonts w:ascii="Arial" w:hAnsi="Arial" w:cs="Arial"/>
        </w:rPr>
        <w:t>Dz. U.</w:t>
      </w:r>
      <w:r w:rsidR="005A5A14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2012</w:t>
      </w:r>
      <w:r w:rsidR="005A5A14"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t xml:space="preserve"> </w:t>
      </w:r>
      <w:r w:rsidR="005A5A14">
        <w:rPr>
          <w:rFonts w:ascii="Arial" w:hAnsi="Arial" w:cs="Arial"/>
        </w:rPr>
        <w:t>poz. 749  ze zm.)</w:t>
      </w:r>
      <w:r>
        <w:rPr>
          <w:rFonts w:ascii="Arial" w:hAnsi="Arial" w:cs="Arial"/>
        </w:rPr>
        <w:t xml:space="preserve">; 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5/ Ustawie z dnia 14 czerwca 1960 roku Kodeks </w:t>
      </w:r>
      <w:r w:rsidR="005A5A14">
        <w:rPr>
          <w:rFonts w:ascii="Arial" w:hAnsi="Arial" w:cs="Arial"/>
        </w:rPr>
        <w:t xml:space="preserve">Postępowania Administracyjnego              (t. j. </w:t>
      </w:r>
      <w:r>
        <w:rPr>
          <w:rFonts w:ascii="Arial" w:hAnsi="Arial" w:cs="Arial"/>
        </w:rPr>
        <w:t>Dz. U. z 2013</w:t>
      </w:r>
      <w:r w:rsidR="005A5A14">
        <w:rPr>
          <w:rFonts w:ascii="Arial" w:hAnsi="Arial" w:cs="Arial"/>
        </w:rPr>
        <w:t xml:space="preserve"> r., poz. 267 ze zm.)</w:t>
      </w:r>
      <w:r>
        <w:rPr>
          <w:rFonts w:ascii="Arial" w:hAnsi="Arial" w:cs="Arial"/>
        </w:rPr>
        <w:t xml:space="preserve">; </w:t>
      </w:r>
    </w:p>
    <w:p w:rsidR="00C025A3" w:rsidRDefault="00C025A3" w:rsidP="00C025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6/ Ustawie z dnia z dnia 24 sierpnia 2001 r. </w:t>
      </w:r>
      <w:r w:rsidR="005A5A14">
        <w:rPr>
          <w:rFonts w:ascii="Arial" w:hAnsi="Arial" w:cs="Arial"/>
          <w:bCs/>
        </w:rPr>
        <w:t>Kodeks Postępowania Cywilnego (Dz. U. z 2014 r., poz. 101)</w:t>
      </w:r>
      <w:r>
        <w:rPr>
          <w:rFonts w:ascii="Arial" w:hAnsi="Arial" w:cs="Arial"/>
          <w:bCs/>
        </w:rPr>
        <w:t>: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7/ innymi aktami prawnymi związanymi z realizacją usługi będącej przedmiotem zamówienia. </w:t>
      </w:r>
    </w:p>
    <w:p w:rsidR="00C025A3" w:rsidRDefault="00C025A3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W ramach realizacji niniejszej umowy Wykonawca zobowiązuje się do odbioru przesyłek oraz paczek pocztowych przekazanych przez Zamawiającego i </w:t>
      </w:r>
      <w:r>
        <w:rPr>
          <w:rFonts w:ascii="Arial" w:hAnsi="Arial" w:cs="Arial"/>
        </w:rPr>
        <w:lastRenderedPageBreak/>
        <w:t>przeznaczonych do nadania oraz ich przemieszczenia i doręczenia wskazanemu adresatowi. Pu</w:t>
      </w:r>
      <w:r w:rsidR="007418A4">
        <w:rPr>
          <w:rFonts w:ascii="Arial" w:hAnsi="Arial" w:cs="Arial"/>
        </w:rPr>
        <w:t>nkty odbioru przesyłek: Powiatowy Urząd Pracy ul. Saperów 24 , 82-300 Elbląg oraz Powiatowy Urząd Pracy Filia w Pasłęku Plac Św. Wojciecha 5, 14-400 Pasłęk.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Zamawiający każdorazowo przygotuje dla Wykonawcy wykaz przesyłek listowych oraz paczek pocztowych przeznaczonych do nadania. Wykaz ten zawierać będzie dla każdej przesyłki dane adresata oraz informację o jej rodzaju.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Przesyłki oraz paczki nadawane przez Zamawiającego dostarczane będą przez Wykonawcę do każdego wskazanego miejsca za granicą zgodnie z treścią porozumień zawartych w międzynarodowych przepisach pocztowych.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C025A3" w:rsidRDefault="00C025A3" w:rsidP="00C025A3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</w:t>
      </w:r>
    </w:p>
    <w:p w:rsidR="00C025A3" w:rsidRDefault="00C025A3" w:rsidP="00C025A3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bCs/>
          <w:kern w:val="16"/>
          <w:sz w:val="24"/>
          <w:szCs w:val="24"/>
        </w:rPr>
      </w:pPr>
    </w:p>
    <w:p w:rsidR="00C025A3" w:rsidRDefault="00C025A3" w:rsidP="00C025A3">
      <w:pPr>
        <w:tabs>
          <w:tab w:val="num" w:pos="2880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Umowę zawiera się na czas określony tj. od </w:t>
      </w:r>
      <w:r>
        <w:rPr>
          <w:rFonts w:ascii="Arial" w:hAnsi="Arial" w:cs="Arial"/>
          <w:b/>
        </w:rPr>
        <w:t>dnia</w:t>
      </w:r>
      <w:r w:rsidR="007418A4">
        <w:rPr>
          <w:rFonts w:ascii="Arial" w:hAnsi="Arial" w:cs="Arial"/>
          <w:b/>
        </w:rPr>
        <w:t xml:space="preserve"> ….. </w:t>
      </w:r>
      <w:r>
        <w:rPr>
          <w:rFonts w:ascii="Arial" w:hAnsi="Arial" w:cs="Arial"/>
          <w:b/>
        </w:rPr>
        <w:t xml:space="preserve">stycznia 2016r. do dnia </w:t>
      </w:r>
      <w:r w:rsidR="007418A4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31 grudnia 2016 r</w:t>
      </w:r>
      <w:r>
        <w:rPr>
          <w:rFonts w:ascii="Arial" w:hAnsi="Arial" w:cs="Arial"/>
        </w:rPr>
        <w:t xml:space="preserve">., bądź do wyczerpania maksymalnej wartości brutto umowy, w zależności od tego, które z powyższych zdarzeń nastąpi wcześniej. </w:t>
      </w:r>
    </w:p>
    <w:p w:rsidR="00C025A3" w:rsidRDefault="00C025A3" w:rsidP="00C025A3">
      <w:pPr>
        <w:tabs>
          <w:tab w:val="num" w:pos="288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025A3" w:rsidRDefault="00C025A3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</w:p>
    <w:p w:rsidR="00EB577B" w:rsidRDefault="00EB577B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Wykonawca zobowiązuje się wykonać przedmiot zamówienia siłami własnymi ....... %, siłami podwykonawcy ........... %.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Zakres prac, który Wykonawca wykona przy pomocy podwykonawcy dotyczy prac związanych z: ...............................................................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Zmiana Podwykonawcy lub rezygnacja z Podwykonawcy wskazanego w ofercie, na którego zasoby Wykonawca powoływał się na zasadach określonych w art. 26 ust. 2b ustawy Prawo zamówień publicznych (</w:t>
      </w:r>
      <w:r w:rsidR="005A5A14">
        <w:rPr>
          <w:rFonts w:ascii="Arial" w:hAnsi="Arial" w:cs="Arial"/>
          <w:bCs/>
        </w:rPr>
        <w:t>Dz. U. z 2013 r. poz. 907 ze zm.</w:t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</w:rPr>
        <w:t>wymaga pisemnej zgody Zamawiającego.</w:t>
      </w:r>
    </w:p>
    <w:p w:rsidR="00C025A3" w:rsidRDefault="00C025A3" w:rsidP="00C025A3">
      <w:pPr>
        <w:spacing w:line="360" w:lineRule="auto"/>
        <w:ind w:left="284" w:hanging="284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4. Zamawiający zaakceptuje zmianę, o której mowa w ust. 3 wyłącznie wtedy, gdy Wykonawca wykaże Zamawiającemu, iż proponowany inny Podwykonawca lub Wykonawca samodzielnie spełnia warunki udziału w postępowaniu w stopniu nie mniejszym niż wymagany w trakcie postępowania o udzielenie zamówienia.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 Zamawiający nie wyraża zgody na zawieranie umów przez Podwykonawcę z dalszym Podwykonawcą.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 Wykonawca ponosi wobec Zamawiającego pełną odpowiedzialność za prace, które wykonuje przy  pomocy podwykonawcy.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W przypadku kiedy Wykonawca całość prac objętych umową wykona w 100% siłami własnymi zapisów § 5 ust. 2 do 6 nie stosuje się.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C025A3" w:rsidRDefault="00C025A3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6</w:t>
      </w:r>
    </w:p>
    <w:p w:rsidR="00C025A3" w:rsidRDefault="00C025A3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</w:p>
    <w:p w:rsidR="00C025A3" w:rsidRPr="00EB577B" w:rsidRDefault="00C025A3" w:rsidP="00EB577B">
      <w:pPr>
        <w:numPr>
          <w:ilvl w:val="6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zobowiązuje się do zapłaty z tytułu realizacji całego przedmiotu zamówienia Wykonawcy wynagrodzenia w maksymalnej wysokości:</w:t>
      </w:r>
      <w:r w:rsidR="00EB577B">
        <w:rPr>
          <w:rFonts w:ascii="Arial" w:hAnsi="Arial" w:cs="Arial"/>
        </w:rPr>
        <w:t xml:space="preserve"> </w:t>
      </w:r>
      <w:r w:rsidRPr="00EB577B">
        <w:rPr>
          <w:rFonts w:ascii="Arial" w:hAnsi="Arial" w:cs="Arial"/>
        </w:rPr>
        <w:t xml:space="preserve">brutto złotych: </w:t>
      </w:r>
      <w:r w:rsidRPr="00EB577B">
        <w:rPr>
          <w:rFonts w:ascii="Arial" w:hAnsi="Arial" w:cs="Arial"/>
          <w:b/>
        </w:rPr>
        <w:t xml:space="preserve">…………….. </w:t>
      </w:r>
      <w:r w:rsidRPr="00EB577B">
        <w:rPr>
          <w:rFonts w:ascii="Arial" w:hAnsi="Arial" w:cs="Arial"/>
        </w:rPr>
        <w:t xml:space="preserve">(słownie: ………………………………………………/100) </w:t>
      </w:r>
    </w:p>
    <w:p w:rsidR="00C025A3" w:rsidRDefault="00C025A3" w:rsidP="00C025A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złotych: ……………………..  </w:t>
      </w:r>
      <w:r w:rsidR="00EB577B">
        <w:rPr>
          <w:rFonts w:ascii="Arial" w:hAnsi="Arial" w:cs="Arial"/>
        </w:rPr>
        <w:t>(</w:t>
      </w:r>
      <w:r>
        <w:rPr>
          <w:rFonts w:ascii="Arial" w:hAnsi="Arial" w:cs="Arial"/>
        </w:rPr>
        <w:t>sło</w:t>
      </w:r>
      <w:r w:rsidR="00EB577B">
        <w:rPr>
          <w:rFonts w:ascii="Arial" w:hAnsi="Arial" w:cs="Arial"/>
        </w:rPr>
        <w:t>wnie złotych: ……………………………</w:t>
      </w:r>
      <w:r>
        <w:rPr>
          <w:rFonts w:ascii="Arial" w:hAnsi="Arial" w:cs="Arial"/>
        </w:rPr>
        <w:t>/100</w:t>
      </w:r>
      <w:r w:rsidR="00EB577B">
        <w:rPr>
          <w:rFonts w:ascii="Arial" w:hAnsi="Arial" w:cs="Arial"/>
        </w:rPr>
        <w:t>)</w:t>
      </w:r>
    </w:p>
    <w:p w:rsidR="00C025A3" w:rsidRDefault="00C025A3" w:rsidP="00C025A3">
      <w:pPr>
        <w:spacing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 xml:space="preserve"> złotych: ………………. </w:t>
      </w:r>
      <w:r w:rsidR="00EB577B">
        <w:rPr>
          <w:rFonts w:ascii="Arial" w:hAnsi="Arial" w:cs="Arial"/>
        </w:rPr>
        <w:t>(</w:t>
      </w:r>
      <w:r>
        <w:rPr>
          <w:rFonts w:ascii="Arial" w:hAnsi="Arial" w:cs="Arial"/>
        </w:rPr>
        <w:t>słownie złot</w:t>
      </w:r>
      <w:r w:rsidR="00EB577B">
        <w:rPr>
          <w:rFonts w:ascii="Arial" w:hAnsi="Arial" w:cs="Arial"/>
        </w:rPr>
        <w:t>ych: …………………………</w:t>
      </w:r>
      <w:r>
        <w:rPr>
          <w:rFonts w:ascii="Arial" w:hAnsi="Arial" w:cs="Arial"/>
        </w:rPr>
        <w:t>/100</w:t>
      </w:r>
      <w:r w:rsidR="00EB577B">
        <w:rPr>
          <w:rFonts w:ascii="Arial" w:hAnsi="Arial" w:cs="Arial"/>
        </w:rPr>
        <w:t>)</w:t>
      </w:r>
      <w:r w:rsidR="005A5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zgodnie z ofertą Wykonawcy z dnia ……………………. </w:t>
      </w:r>
      <w:r w:rsidR="007418A4">
        <w:rPr>
          <w:rFonts w:ascii="Arial" w:hAnsi="Arial" w:cs="Arial"/>
        </w:rPr>
        <w:t xml:space="preserve"> </w:t>
      </w:r>
      <w:r w:rsidR="005A5A14">
        <w:rPr>
          <w:rFonts w:ascii="Arial" w:hAnsi="Arial" w:cs="Arial"/>
        </w:rPr>
        <w:t>stanowiącą załącznik nr 1</w:t>
      </w:r>
      <w:r>
        <w:rPr>
          <w:rFonts w:ascii="Arial" w:hAnsi="Arial" w:cs="Arial"/>
        </w:rPr>
        <w:t xml:space="preserve"> do umowy. </w:t>
      </w:r>
    </w:p>
    <w:p w:rsidR="00C025A3" w:rsidRDefault="00C025A3" w:rsidP="00C025A3">
      <w:pPr>
        <w:numPr>
          <w:ilvl w:val="3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zobowiązany jest do kontrolowania wartości zamówienia.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Wynagrodzenie, o którym mowa w ust. 1 płatne będzie z dołu, na podstawie prawidłowo wystawionych faktur częściowych obejmujących miesięczny okres rozliczenia, płatnych w ciągu 21 dni od daty ich dostarczenia. Płatność realizowana będzie przelewem na konto wskazane przez Wykonawcę. Za datę zapłaty należności uważa się datę obciążenia rachunku Zamawiającego. 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Podstawą obliczania należności będzie suma opłat za przesyłki i paczki faktycznie nadane lub zwrócone do nadawcy z powodu braku możliwości ich doręczenia w okresie rozliczeniowym, potwierdzone co do ich ilości i wagi dokumentami nadawczymi lub oddawczymi, liczona według cen  jednostkowych określonych w ofercie Wykonawcy –  formularzu cenowym.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Określone w formularzu cenowym rodzaje i liczba przesyłek oraz paczek pocztowych w ramach świadczonych usług mają charakter szacunkowy i mogą ulec zmianie w zależności od potrzeb Zamawiającego. Wykonawca oświadcza, że nie będzie dochodził roszczeń z tytułu zmian rodzajowych i liczbowych w trakcie realizacji przedmiotu zamówienia, w szczególności powodujących zmniejszenie ilości zamawianych usług.</w:t>
      </w:r>
    </w:p>
    <w:p w:rsidR="007418A4" w:rsidRDefault="007418A4" w:rsidP="00EB577B">
      <w:pPr>
        <w:spacing w:line="360" w:lineRule="auto"/>
        <w:jc w:val="both"/>
        <w:rPr>
          <w:rFonts w:ascii="Arial" w:hAnsi="Arial" w:cs="Arial"/>
        </w:rPr>
      </w:pPr>
    </w:p>
    <w:p w:rsidR="00C025A3" w:rsidRDefault="00C025A3" w:rsidP="00EB577B">
      <w:pPr>
        <w:spacing w:line="360" w:lineRule="auto"/>
        <w:jc w:val="both"/>
        <w:rPr>
          <w:rFonts w:ascii="Arial" w:hAnsi="Arial" w:cs="Arial"/>
        </w:rPr>
      </w:pPr>
    </w:p>
    <w:p w:rsidR="00EB577B" w:rsidRDefault="00EB577B" w:rsidP="00EB577B">
      <w:pPr>
        <w:spacing w:line="360" w:lineRule="auto"/>
        <w:jc w:val="both"/>
        <w:rPr>
          <w:rFonts w:ascii="Arial" w:hAnsi="Arial" w:cs="Arial"/>
        </w:rPr>
      </w:pPr>
    </w:p>
    <w:p w:rsidR="00C025A3" w:rsidRDefault="00C025A3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§ 7</w:t>
      </w:r>
    </w:p>
    <w:p w:rsidR="00C025A3" w:rsidRDefault="00C025A3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Każda ze stron może rozwiązać niniejszą umowę z zachowaniem miesięcznego okresu wypowiedzenia, ze skutkiem na koniec miesiąca kalendarzowego, w przypadku gdy druga strona narusza jej istotne postanowienia.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Niezależnie od postanowień ust. 1 Zamawiającemu przysługuje prawo odstąpienia od umowy w razie istotnej zmiany okoliczności powodującej, że wykonanie umowy nie leży w interesie publicznym, czego nie można było przewidzieć w chwili jej zawarcia, w terminie 30 dni, licząc od dnia powzięcia wiadomości o powyższych okolicznościach.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 rozwiązania umowy zgodnie z ust. 1 lub 2 Wykonawcy przysługuje wynagrodzenie należne mu z tytułu wykonania części umowy.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Umowa może być rozwiązana ze skutkiem natychmiastowym przez Zamawiającego w przypadku:</w:t>
      </w:r>
    </w:p>
    <w:p w:rsidR="00C025A3" w:rsidRDefault="00C025A3" w:rsidP="00C025A3">
      <w:p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a)  likwidacji lub rozwiązania przedsiębiorstwa Wykonawcy;</w:t>
      </w:r>
    </w:p>
    <w:p w:rsidR="00C025A3" w:rsidRDefault="00C025A3" w:rsidP="00C025A3">
      <w:p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niewykonania przedmiotu umowy powyżej 2 dni w stosunku do ustalonych terminów;</w:t>
      </w:r>
    </w:p>
    <w:p w:rsidR="00C025A3" w:rsidRDefault="00C025A3" w:rsidP="00C025A3">
      <w:p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wykonywania przez Wykonawcę przedmiotu umowy wadliwie i zaniechania zmiany sposobu jego wykonania mimo upływu wyznaczonego przez zamawiającego terminu na dokonanie zmiany.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Odstąpienie od umowy powinno nastąpić pod rygorem nieważności na piśmie i zawierać uzasadnienie. W każdym przypadku, jeśli odstąpienie przez Zamawiającego od umowy następuje z winy Wykonawcy, Zamawiającemu przysługuje prawo do naliczenia kary umownej w wysokości 10% kwoty, o której mowa w    § 6 pkt. 1.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niewykonania lub nienależytego wykonania umowy, zamawiającemu przysługuje odszkodowanie oraz inne roszczenia na zasadach i wysokości określonych w ustawie Prawo pocztowe.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</w:rPr>
        <w:t>W przypadku nieterminowego odbioru przesyłek przygotowanych do wyekspediowania, zamawiającemu przysługuje prawo do naliczenia kary umownej w wysokości 5% miesięcznej kwoty za usługę odbioru przesyłek z siedziby zamawiającego za każdy dzień zwłoki.</w:t>
      </w:r>
    </w:p>
    <w:p w:rsidR="00EB577B" w:rsidRDefault="00EB577B" w:rsidP="00C025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B577B" w:rsidRDefault="00EB577B" w:rsidP="00C025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C025A3" w:rsidRDefault="00EB577B" w:rsidP="00C025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8</w:t>
      </w:r>
      <w:r w:rsidR="00C025A3">
        <w:rPr>
          <w:rFonts w:ascii="Arial" w:hAnsi="Arial" w:cs="Arial"/>
          <w:b/>
          <w:bCs/>
        </w:rPr>
        <w:t xml:space="preserve"> </w:t>
      </w:r>
    </w:p>
    <w:p w:rsidR="00C025A3" w:rsidRDefault="00C025A3" w:rsidP="00C025A3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Strony zobowiązują się do niezwłocznego, wzajemnego, pisemnego powiadamiania się o zmianach dotyczących określonych w umowie nazw, adresów, rachunków bankowych, nr NIP bez konieczności sporządzania aneksu do umowy. Korespondencję doręczoną na adresy do korespondencji wskazane w ust. 2, każda ze Stron uzna za prawidłowo doręczoną w przypadku nie powiadomienia drugiej Strony o zmianie swego adresu. Każda ze  Stron przyjmuje na siebie odpowiedzialność za wszelkie negatywne skutki wynikłe z powodu nie wskazania drugiej Stronie aktualnego adresu.</w:t>
      </w:r>
    </w:p>
    <w:p w:rsidR="00C025A3" w:rsidRDefault="00C025A3" w:rsidP="00C025A3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Strony ustalają, że ich aktualne adresy do korespondencji są następujące: </w:t>
      </w:r>
    </w:p>
    <w:p w:rsidR="00C025A3" w:rsidRDefault="00C025A3" w:rsidP="00C025A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 ……………………………………………………….</w:t>
      </w:r>
    </w:p>
    <w:p w:rsidR="00C025A3" w:rsidRDefault="00C025A3" w:rsidP="00C025A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Zam</w:t>
      </w:r>
      <w:r w:rsidR="007418A4">
        <w:rPr>
          <w:rFonts w:ascii="Arial" w:hAnsi="Arial" w:cs="Arial"/>
        </w:rPr>
        <w:t xml:space="preserve">awiający: Powiatowy Urząd Pracy ul. Saperów 24, 82-300 Elbląg. </w:t>
      </w:r>
    </w:p>
    <w:p w:rsidR="00C025A3" w:rsidRDefault="00C025A3" w:rsidP="00C025A3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25A3" w:rsidRDefault="00EB577B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9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Wykonawca zobowiązuje się do przestrzegania zapisów ustawy z dnia 29.08.1997</w:t>
      </w:r>
      <w:r w:rsidR="00EB577B">
        <w:rPr>
          <w:rFonts w:ascii="Arial" w:hAnsi="Arial" w:cs="Arial"/>
        </w:rPr>
        <w:t xml:space="preserve">r. o ochronie danych osobowych (t. j. </w:t>
      </w:r>
      <w:r>
        <w:rPr>
          <w:rFonts w:ascii="Arial" w:hAnsi="Arial" w:cs="Arial"/>
        </w:rPr>
        <w:t xml:space="preserve">Dz. U. </w:t>
      </w:r>
      <w:r w:rsidR="00EB577B">
        <w:rPr>
          <w:rFonts w:ascii="Arial" w:hAnsi="Arial" w:cs="Arial"/>
        </w:rPr>
        <w:t>z 2014 r., poz. 1182 ze zm.)</w:t>
      </w:r>
      <w:r>
        <w:rPr>
          <w:rFonts w:ascii="Arial" w:hAnsi="Arial" w:cs="Arial"/>
        </w:rPr>
        <w:t xml:space="preserve">, w szczególności zabezpieczenia i zachowania w tajemnicy danych osobowych, do których może mieć dostęp w związku z wykonywaniem umowy zawartej z Zamawiającym, zarówno w trakcie trwania umowy, jak i po jej rozwiązaniu lub wygaśnięciu.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Wykonawca przyjmuje do wiadomości, iż postępowanie sprzeczne z powyższymi zobowiązaniami oznacza naruszenie warunków niniejszej umowy. </w:t>
      </w:r>
    </w:p>
    <w:p w:rsidR="00C025A3" w:rsidRDefault="00C025A3" w:rsidP="00C025A3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C025A3" w:rsidRDefault="00EB577B" w:rsidP="00C025A3">
      <w:pPr>
        <w:pStyle w:val="Tekstpodstawowy"/>
        <w:tabs>
          <w:tab w:val="clear" w:pos="0"/>
          <w:tab w:val="left" w:pos="708"/>
        </w:tabs>
      </w:pPr>
      <w:r>
        <w:rPr>
          <w:rFonts w:ascii="Arial" w:hAnsi="Arial" w:cs="Arial"/>
          <w:b/>
          <w:bCs/>
          <w:sz w:val="24"/>
          <w:szCs w:val="24"/>
        </w:rPr>
        <w:t>§ 10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 gdy w związku ze zmianą przepisów prawa, zmianie ulegnie stawka podatku od towarów i usług VAT Zamawiający zmodyfikuje postanowienia umowy w zakresie podatku VAT i w konsekwencji zmiany kwoty wynagrodzenia Wykonawcy brutto, przy czym kwota netto pozostaje bez zmian.</w:t>
      </w:r>
    </w:p>
    <w:p w:rsidR="007418A4" w:rsidRDefault="007418A4" w:rsidP="00C025A3">
      <w:pPr>
        <w:spacing w:line="360" w:lineRule="auto"/>
        <w:jc w:val="both"/>
      </w:pPr>
    </w:p>
    <w:p w:rsidR="00C025A3" w:rsidRDefault="00EB577B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11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zobowiązują się do dokonania zmian postanowień zawartej umowy w stosunku do treści oferty Wykonawcy, polegających na obniżeniu cen określonych przez Wykonawcę w ofercie w trakcie realizacji przedmiotu zamówienia, w przypadku </w:t>
      </w:r>
      <w:r>
        <w:rPr>
          <w:rFonts w:ascii="Arial" w:hAnsi="Arial" w:cs="Arial"/>
        </w:rPr>
        <w:lastRenderedPageBreak/>
        <w:t>gdy opłaty pocztowe wynikające ze standardowego cennika lub regulaminu Wykonawcy będą niższe od cen wynikających z przedłożonej oferty. Wykonawca ma wówczas obowiązek stosować względem Zamawiającego obniżone opłaty dla usług będących przedmiotem zamówienia.</w:t>
      </w:r>
    </w:p>
    <w:p w:rsidR="00C025A3" w:rsidRDefault="00C025A3" w:rsidP="00C025A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025A3" w:rsidRDefault="00EB577B" w:rsidP="00C025A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</w:t>
      </w:r>
    </w:p>
    <w:p w:rsidR="00C025A3" w:rsidRDefault="00C025A3" w:rsidP="00C025A3">
      <w:pPr>
        <w:pStyle w:val="Tekstpodstawowy3"/>
        <w:rPr>
          <w:rFonts w:ascii="Arial" w:hAnsi="Arial" w:cs="Arial"/>
          <w:sz w:val="24"/>
          <w:szCs w:val="24"/>
        </w:rPr>
      </w:pPr>
    </w:p>
    <w:p w:rsidR="00C025A3" w:rsidRDefault="00C025A3" w:rsidP="00C025A3">
      <w:pPr>
        <w:pStyle w:val="Tekstpodstawowy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nieuregulowanych umową mają  zastosowanie  przepisy Kodeksu Cywilnego i Prawa Pocztowego i ustawy Prawo Zamówień Publicznych. </w:t>
      </w:r>
    </w:p>
    <w:p w:rsidR="00EB577B" w:rsidRDefault="00EB577B" w:rsidP="00C025A3">
      <w:pPr>
        <w:pStyle w:val="Tekstpodstawowy3"/>
        <w:rPr>
          <w:rFonts w:ascii="Arial" w:hAnsi="Arial" w:cs="Arial"/>
          <w:sz w:val="24"/>
          <w:szCs w:val="24"/>
        </w:rPr>
      </w:pPr>
    </w:p>
    <w:p w:rsidR="00C025A3" w:rsidRDefault="00C025A3" w:rsidP="00C025A3">
      <w:pPr>
        <w:pStyle w:val="Tekstpodstawowy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</w:t>
      </w:r>
      <w:r w:rsidR="00EB577B">
        <w:rPr>
          <w:rFonts w:ascii="Arial" w:hAnsi="Arial" w:cs="Arial"/>
          <w:b/>
          <w:bCs/>
          <w:sz w:val="24"/>
          <w:szCs w:val="24"/>
        </w:rPr>
        <w:t xml:space="preserve"> 13</w:t>
      </w:r>
    </w:p>
    <w:p w:rsidR="00C025A3" w:rsidRDefault="00C025A3" w:rsidP="00C025A3">
      <w:pPr>
        <w:pStyle w:val="Tekstpodstawowy3"/>
        <w:ind w:left="18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>. Wszelkie  spory  wynikające  z  realizacji  umowy  Strony będą starały się rozstrzygnąć polubownie lub rozstrzygnie je sąd właściwy dla siedziby Zamawiającego.</w:t>
      </w:r>
    </w:p>
    <w:p w:rsidR="00C025A3" w:rsidRDefault="00C025A3" w:rsidP="00C025A3">
      <w:pPr>
        <w:pStyle w:val="Tekstpodstawowy3"/>
        <w:ind w:left="180" w:hanging="180"/>
      </w:pPr>
      <w:r>
        <w:rPr>
          <w:rFonts w:ascii="Arial" w:hAnsi="Arial" w:cs="Arial"/>
          <w:sz w:val="24"/>
          <w:szCs w:val="24"/>
        </w:rPr>
        <w:t>2. Żadna ze Stron,  bez  uprzedniej  pisemnej  zgody  drugiej Strony nie może  dokonać  na  osobę  trzecią  cesji  praw  i  obowiązków w całości lub części wynikającej z tytułu realizacji umowy.</w:t>
      </w:r>
      <w:r>
        <w:t xml:space="preserve">  </w:t>
      </w:r>
    </w:p>
    <w:p w:rsidR="00C025A3" w:rsidRDefault="00EB577B" w:rsidP="00C025A3">
      <w:pPr>
        <w:pStyle w:val="Tekstpodstawowy"/>
        <w:tabs>
          <w:tab w:val="clear" w:pos="0"/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14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po jednym dla każdej ze Stron.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B577B" w:rsidRDefault="00EB577B" w:rsidP="00EB577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</w:t>
      </w:r>
    </w:p>
    <w:p w:rsidR="00EB577B" w:rsidRDefault="00EB577B" w:rsidP="00EB577B">
      <w:pPr>
        <w:spacing w:line="360" w:lineRule="auto"/>
        <w:rPr>
          <w:rFonts w:ascii="Arial" w:hAnsi="Arial" w:cs="Arial"/>
          <w:b/>
        </w:rPr>
      </w:pPr>
    </w:p>
    <w:p w:rsidR="00C025A3" w:rsidRPr="00EB577B" w:rsidRDefault="00C025A3" w:rsidP="00EB577B">
      <w:pPr>
        <w:spacing w:line="360" w:lineRule="auto"/>
        <w:ind w:firstLine="708"/>
        <w:rPr>
          <w:rFonts w:ascii="Arial" w:hAnsi="Arial" w:cs="Arial"/>
          <w:b/>
        </w:rPr>
      </w:pPr>
      <w:r w:rsidRPr="00EB577B">
        <w:rPr>
          <w:rFonts w:ascii="Arial" w:hAnsi="Arial" w:cs="Arial"/>
          <w:b/>
        </w:rPr>
        <w:t>WYKONAWCA</w:t>
      </w:r>
      <w:r w:rsidR="00EB577B" w:rsidRPr="00EB577B">
        <w:rPr>
          <w:rFonts w:ascii="Arial" w:hAnsi="Arial" w:cs="Arial"/>
          <w:b/>
        </w:rPr>
        <w:t xml:space="preserve"> </w:t>
      </w:r>
      <w:r w:rsidR="00EB577B">
        <w:rPr>
          <w:rFonts w:ascii="Arial" w:hAnsi="Arial" w:cs="Arial"/>
          <w:b/>
        </w:rPr>
        <w:tab/>
      </w:r>
      <w:r w:rsidR="00EB577B">
        <w:rPr>
          <w:rFonts w:ascii="Arial" w:hAnsi="Arial" w:cs="Arial"/>
          <w:b/>
        </w:rPr>
        <w:tab/>
      </w:r>
      <w:r w:rsidR="00EB577B">
        <w:rPr>
          <w:rFonts w:ascii="Arial" w:hAnsi="Arial" w:cs="Arial"/>
          <w:b/>
        </w:rPr>
        <w:tab/>
      </w:r>
      <w:r w:rsidR="00EB577B">
        <w:rPr>
          <w:rFonts w:ascii="Arial" w:hAnsi="Arial" w:cs="Arial"/>
          <w:b/>
        </w:rPr>
        <w:tab/>
      </w:r>
      <w:r w:rsidR="00EB577B">
        <w:rPr>
          <w:rFonts w:ascii="Arial" w:hAnsi="Arial" w:cs="Arial"/>
          <w:b/>
        </w:rPr>
        <w:tab/>
      </w:r>
      <w:r w:rsidR="00EB577B">
        <w:rPr>
          <w:rFonts w:ascii="Arial" w:hAnsi="Arial" w:cs="Arial"/>
          <w:b/>
        </w:rPr>
        <w:tab/>
      </w:r>
      <w:r w:rsidR="00EB577B" w:rsidRPr="00EB577B">
        <w:rPr>
          <w:rFonts w:ascii="Arial" w:hAnsi="Arial" w:cs="Arial"/>
          <w:b/>
        </w:rPr>
        <w:t xml:space="preserve">ZAMAWIAJĄCY  </w:t>
      </w:r>
    </w:p>
    <w:p w:rsidR="00C025A3" w:rsidRDefault="00C025A3" w:rsidP="00C025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0EC3" w:rsidRDefault="00B72A7D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4BF3"/>
    <w:multiLevelType w:val="multilevel"/>
    <w:tmpl w:val="7DC2F75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40"/>
    <w:rsid w:val="001F039E"/>
    <w:rsid w:val="00276034"/>
    <w:rsid w:val="00374FDE"/>
    <w:rsid w:val="004D2B40"/>
    <w:rsid w:val="005106F9"/>
    <w:rsid w:val="005A5A14"/>
    <w:rsid w:val="007418A4"/>
    <w:rsid w:val="00B72A7D"/>
    <w:rsid w:val="00C025A3"/>
    <w:rsid w:val="00E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C025A3"/>
    <w:pPr>
      <w:keepNext/>
      <w:spacing w:line="360" w:lineRule="auto"/>
      <w:ind w:left="708" w:firstLine="708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rsid w:val="00C025A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C025A3"/>
    <w:rPr>
      <w:rFonts w:ascii="Times New Roman" w:hAnsi="Times New Roman" w:cs="Times New Roman" w:hint="default"/>
      <w:b/>
      <w:bCs/>
    </w:rPr>
  </w:style>
  <w:style w:type="paragraph" w:styleId="Tytu">
    <w:name w:val="Title"/>
    <w:basedOn w:val="Normalny"/>
    <w:link w:val="TytuZnak"/>
    <w:uiPriority w:val="99"/>
    <w:qFormat/>
    <w:rsid w:val="00C025A3"/>
    <w:pPr>
      <w:tabs>
        <w:tab w:val="left" w:pos="1985"/>
      </w:tabs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02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25A3"/>
    <w:pPr>
      <w:tabs>
        <w:tab w:val="left" w:pos="0"/>
      </w:tabs>
      <w:spacing w:line="360" w:lineRule="auto"/>
      <w:jc w:val="center"/>
    </w:pPr>
    <w:rPr>
      <w:rFonts w:ascii="Arial Narrow" w:hAnsi="Arial Narrow" w:cs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25A3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25A3"/>
    <w:pPr>
      <w:spacing w:line="360" w:lineRule="auto"/>
      <w:jc w:val="both"/>
    </w:pPr>
    <w:rPr>
      <w:rFonts w:ascii="Arial Narrow" w:hAnsi="Arial Narrow" w:cs="Arial Narrow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25A3"/>
    <w:rPr>
      <w:rFonts w:ascii="Arial Narrow" w:eastAsia="Times New Roman" w:hAnsi="Arial Narrow" w:cs="Arial Narrow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025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25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C025A3"/>
    <w:pPr>
      <w:jc w:val="both"/>
    </w:pPr>
    <w:rPr>
      <w:rFonts w:ascii="Arial" w:hAnsi="Arial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C025A3"/>
    <w:pPr>
      <w:keepNext/>
      <w:spacing w:line="360" w:lineRule="auto"/>
      <w:ind w:left="708" w:firstLine="708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rsid w:val="00C025A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C025A3"/>
    <w:rPr>
      <w:rFonts w:ascii="Times New Roman" w:hAnsi="Times New Roman" w:cs="Times New Roman" w:hint="default"/>
      <w:b/>
      <w:bCs/>
    </w:rPr>
  </w:style>
  <w:style w:type="paragraph" w:styleId="Tytu">
    <w:name w:val="Title"/>
    <w:basedOn w:val="Normalny"/>
    <w:link w:val="TytuZnak"/>
    <w:uiPriority w:val="99"/>
    <w:qFormat/>
    <w:rsid w:val="00C025A3"/>
    <w:pPr>
      <w:tabs>
        <w:tab w:val="left" w:pos="1985"/>
      </w:tabs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02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25A3"/>
    <w:pPr>
      <w:tabs>
        <w:tab w:val="left" w:pos="0"/>
      </w:tabs>
      <w:spacing w:line="360" w:lineRule="auto"/>
      <w:jc w:val="center"/>
    </w:pPr>
    <w:rPr>
      <w:rFonts w:ascii="Arial Narrow" w:hAnsi="Arial Narrow" w:cs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25A3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25A3"/>
    <w:pPr>
      <w:spacing w:line="360" w:lineRule="auto"/>
      <w:jc w:val="both"/>
    </w:pPr>
    <w:rPr>
      <w:rFonts w:ascii="Arial Narrow" w:hAnsi="Arial Narrow" w:cs="Arial Narrow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25A3"/>
    <w:rPr>
      <w:rFonts w:ascii="Arial Narrow" w:eastAsia="Times New Roman" w:hAnsi="Arial Narrow" w:cs="Arial Narrow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025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25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C025A3"/>
    <w:pPr>
      <w:jc w:val="both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1640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5</cp:revision>
  <dcterms:created xsi:type="dcterms:W3CDTF">2015-12-11T10:11:00Z</dcterms:created>
  <dcterms:modified xsi:type="dcterms:W3CDTF">2015-12-14T11:34:00Z</dcterms:modified>
</cp:coreProperties>
</file>